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1E" w:rsidRDefault="00EB4A1E" w:rsidP="00EB4A1E">
      <w:pPr>
        <w:shd w:val="clear" w:color="auto" w:fill="FFFFFF"/>
        <w:spacing w:before="225" w:after="225" w:line="27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3B389B01" wp14:editId="059F47F0">
            <wp:extent cx="1888607" cy="6531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64" cy="65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4A977C1B" wp14:editId="3081014F">
            <wp:extent cx="1537304" cy="1322614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530" cy="132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601C03F2" wp14:editId="2DD0495C">
            <wp:extent cx="1204674" cy="110223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д поддержки российского учительств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674" cy="1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B4A1E" w:rsidRP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4A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Мода и дизайн</w:t>
      </w:r>
    </w:p>
    <w:tbl>
      <w:tblPr>
        <w:tblW w:w="147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0562"/>
        <w:gridCol w:w="2655"/>
      </w:tblGrid>
      <w:tr w:rsidR="00EB4A1E" w:rsidRPr="00EB4A1E" w:rsidTr="00F83CD4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Регалии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Фото</w:t>
            </w:r>
          </w:p>
        </w:tc>
      </w:tr>
      <w:tr w:rsidR="00EB4A1E" w:rsidRPr="00EB4A1E" w:rsidTr="00F83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Александр Рогов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Российский стилист, арт-директор, ведущий, светский деятель, модный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блоггер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дизайнер.</w:t>
            </w:r>
          </w:p>
          <w:p w:rsid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  <w:t>Александр будет вести мероприятие для молодых дизайнеров на Фестивале</w:t>
            </w:r>
            <w:r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  <w:t xml:space="preserve"> -</w:t>
            </w:r>
            <w:r w:rsidRPr="00EB4A1E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  <w:t xml:space="preserve"> «101 вопрос к </w:t>
            </w:r>
            <w:proofErr w:type="gramStart"/>
            <w:r w:rsidRPr="00EB4A1E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  <w:t>успешному</w:t>
            </w:r>
            <w:proofErr w:type="gramEnd"/>
            <w:r w:rsidRPr="00EB4A1E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  <w:t>»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7E7E4ADA" wp14:editId="4E0A8D2C">
                  <wp:extent cx="1240790" cy="1706245"/>
                  <wp:effectExtent l="0" t="0" r="0" b="8255"/>
                  <wp:docPr id="1" name="Рисунок 1" descr="ro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F83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Каллагова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Инга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Декан факультета искусства и индустрии моды Национального Института Моды, преподаватель Московского государственного текстильного университета.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0518FBB8" wp14:editId="2A7D76D2">
                  <wp:extent cx="1240790" cy="1273810"/>
                  <wp:effectExtent l="0" t="0" r="0" b="2540"/>
                  <wp:docPr id="2" name="Рисунок 2" descr="kalag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lag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CD4" w:rsidRPr="00EB4A1E" w:rsidTr="00F83CD4">
        <w:trPr>
          <w:trHeight w:val="30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3CD4" w:rsidRPr="00EB4A1E" w:rsidRDefault="00F83CD4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Лапшина Юлия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3CD4" w:rsidRPr="00F83CD4" w:rsidRDefault="00F83CD4" w:rsidP="00F83CD4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83CD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2005 году Юлия Лапшина окончила Институт экономики, права и естественных специальностей по направлению «Дизайнер одежды», 2008 году – Лабораторию моды Вячеслава Зайцева. Дипломная коллекция «Подруга КОЗА НОСТРА» была оценена Маэстро на «отлично» и заслужила похвалу других участников жюри.</w:t>
            </w:r>
          </w:p>
          <w:p w:rsidR="00F83CD4" w:rsidRPr="00F83CD4" w:rsidRDefault="00F83CD4" w:rsidP="00F83CD4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F83CD4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Многократный лауреат городских, региональных и международных конкурсов, среди которых «Кутюрье года», «Русский силуэт», Южно-российский фестиваль авторского дизайна. 2009 году получила приз зрительских симпатий конкурса «Лучший дизайн школьной формы».</w:t>
            </w:r>
          </w:p>
          <w:p w:rsidR="00F83CD4" w:rsidRPr="00EB4A1E" w:rsidRDefault="00F83CD4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3CD4" w:rsidRPr="00EB4A1E" w:rsidRDefault="00F83CD4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3DB48FC5" wp14:editId="52FC5DF2">
                  <wp:extent cx="1528768" cy="148975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tEXS6FV7b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73" cy="149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B4A1E" w:rsidRP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4A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Театральное творчество</w:t>
      </w:r>
    </w:p>
    <w:tbl>
      <w:tblPr>
        <w:tblW w:w="140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9551"/>
        <w:gridCol w:w="2037"/>
      </w:tblGrid>
      <w:tr w:rsidR="00EB4A1E" w:rsidRPr="00EB4A1E" w:rsidTr="00EB4A1E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Регалии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Фото</w:t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before="225" w:after="225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Печников Геннадий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Советский российский актёр, театральный режиссёр и общественный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деятель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.З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аслуженный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артист РСФСР (1963), народный артист РСФСР. Художественный руководитель Института театрального искусства им. П. М. Ершова, профессор.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1C39AD51" wp14:editId="6BBAC70D">
                  <wp:extent cx="1240790" cy="1616710"/>
                  <wp:effectExtent l="0" t="0" r="0" b="2540"/>
                  <wp:docPr id="8" name="Рисунок 8" descr="pechnikov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chnikov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Соломонов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Закончил ДВГАИ (в 2004 году.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Курс Заслуженной Артистки России Лыткиной Ирины Михайловны. Начал преподавать мастерство актера с 2004 по 2009 год на театральном факультете ДВГАИ. Закончил аспирантуру в 2008г.С 2004 года – актер Краевого Приморского Академического Драматического театра имени М. Горького. Один из самых востребованных ведущих различных мероприятий. С 2010г – актер театра «САТИРИКОН» им А. Райкина (Москва)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3D61EE0B" wp14:editId="70F5FD1A">
                  <wp:extent cx="1240790" cy="694055"/>
                  <wp:effectExtent l="0" t="0" r="0" b="0"/>
                  <wp:docPr id="9" name="Рисунок 9" descr="solomo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lomo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Оссовская Мария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Актриса, преподаватель сценической речи, кандидат филологических наук. Окончила ВТУ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им.Б.В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Щукина по специальности актриса театра, кино и эстрады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худ.чтение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),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ассистентуру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-стажировку ВТУ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им.Б.В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Щукина на кафедре «Сценическая речь».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С 1996 года работала в институте им. Б. Щукина преподавателем по сценической речи. С того же года ведёт курс «Техника речи» на кафедре «Основа риторики и дикторского мастерства» в Институте повышения квалификации работников ТВ и РВ.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В 2003 году защитила кандидатскую диссертацию по теме «Проблемы орфоэпии в современной речи на телевидении и радио».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С 2004 года — доцент на кафедре сценической речи в институте им. Б. Щукина</w:t>
            </w:r>
          </w:p>
          <w:p w:rsid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B4A1E" w:rsidRP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ru-RU"/>
              </w:rPr>
              <w:t>Мария будет вести мастер-класс на Фестивале  - «Сценическая речь»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711F1DFD" wp14:editId="51CE646D">
                  <wp:extent cx="1240790" cy="1020445"/>
                  <wp:effectExtent l="0" t="0" r="0" b="8255"/>
                  <wp:docPr id="10" name="Рисунок 10" descr="ossovsk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ssovsk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A1E" w:rsidRP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4A1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</w:t>
      </w:r>
    </w:p>
    <w:p w:rsidR="00EB4A1E" w:rsidRP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4A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Вокал</w:t>
      </w:r>
    </w:p>
    <w:tbl>
      <w:tblPr>
        <w:tblW w:w="14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10000"/>
        <w:gridCol w:w="2273"/>
      </w:tblGrid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Регалии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Фото</w:t>
            </w:r>
          </w:p>
        </w:tc>
      </w:tr>
      <w:tr w:rsidR="00D2120B" w:rsidRPr="00D2120B" w:rsidTr="00D2120B">
        <w:trPr>
          <w:trHeight w:val="78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20B" w:rsidRPr="00D2120B" w:rsidRDefault="00D2120B" w:rsidP="00D2120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Аксенова Софья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20B" w:rsidRPr="00D2120B" w:rsidRDefault="00D2120B" w:rsidP="00D2120B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Родилась в г. Екатеринбурге 1957 г., где 1982 г. </w:t>
            </w:r>
            <w:proofErr w:type="gram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закончила музыкальное училище</w:t>
            </w:r>
            <w:proofErr w:type="gram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по классу вокала. В этом же году поступила в Московскую государственную консерваторию </w:t>
            </w:r>
            <w:proofErr w:type="spell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</w:t>
            </w:r>
            <w:proofErr w:type="gram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.Ч</w:t>
            </w:r>
            <w:proofErr w:type="gram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айковского</w:t>
            </w:r>
            <w:proofErr w:type="spell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в класс Архиповой И.К. После окончания проработала 10 лет в ГАБТ. Много гастролирует </w:t>
            </w:r>
            <w:proofErr w:type="spell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зарубежом</w:t>
            </w:r>
            <w:proofErr w:type="spell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</w:t>
            </w:r>
            <w:proofErr w:type="gram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Сан Франциско</w:t>
            </w:r>
            <w:proofErr w:type="gram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" Евгений Онегин" с Юрием </w:t>
            </w:r>
            <w:proofErr w:type="spell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Темиркановым</w:t>
            </w:r>
            <w:proofErr w:type="spell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Парижская опера "Война и мир" Прокофьева и "Мавра" Стравинского. 2004 г. "Пиковая дама" Чайковского в Мадриде с Пласидо </w:t>
            </w:r>
            <w:proofErr w:type="spell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Даминго</w:t>
            </w:r>
            <w:proofErr w:type="spell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2009г. "Пиковая дама" с Владимиром </w:t>
            </w:r>
            <w:proofErr w:type="spell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Галузиным</w:t>
            </w:r>
            <w:proofErr w:type="spell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 Евой </w:t>
            </w:r>
            <w:proofErr w:type="spell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Подлес</w:t>
            </w:r>
            <w:proofErr w:type="spell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в Монте-Карло</w:t>
            </w:r>
            <w:proofErr w:type="gram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  <w:proofErr w:type="gram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</w:t>
            </w:r>
            <w:proofErr w:type="gram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многие другие. С 2006 г. является ведущим педагогом по классу академического пения колледжа </w:t>
            </w:r>
            <w:proofErr w:type="spell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</w:t>
            </w:r>
            <w:proofErr w:type="gram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.Г</w:t>
            </w:r>
            <w:proofErr w:type="gram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несиных</w:t>
            </w:r>
            <w:proofErr w:type="spell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РАМ им. Гнесиных. Студенты являются лауреатами всероссийских и международных конкурсов. Все выпускники поступили в музыкальные вузы Москвы и</w:t>
            </w:r>
            <w:proofErr w:type="gramStart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</w:t>
            </w:r>
            <w:proofErr w:type="gramEnd"/>
            <w:r w:rsidRPr="00D2120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анкт Петербурга.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20B" w:rsidRPr="00D2120B" w:rsidRDefault="00D2120B" w:rsidP="00D2120B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D2120B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>
                  <wp:extent cx="1386840" cy="2054860"/>
                  <wp:effectExtent l="0" t="0" r="3810" b="2540"/>
                  <wp:docPr id="4" name="Рисунок 4" descr="akse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se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205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Ставская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Надежда Вадимовна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Педагог музыкальной студии "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УЧИСЬ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&amp; ИГРАЙ" по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эстрадно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-джазовому вокалу, руководитель музыкального театра. Джазовая певица, дипломант международных фестивалей и конкурсов.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4DAF40FE" wp14:editId="575D3726">
                  <wp:extent cx="1053465" cy="1583690"/>
                  <wp:effectExtent l="0" t="0" r="0" b="0"/>
                  <wp:docPr id="12" name="Рисунок 12" descr="zuri-vo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uri-vo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Карен Акопов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Заслуженный артист России</w:t>
            </w:r>
          </w:p>
          <w:p w:rsidR="00EB4A1E" w:rsidRPr="00EB4A1E" w:rsidRDefault="00EB4A1E" w:rsidP="00EB4A1E">
            <w:pPr>
              <w:spacing w:before="225" w:after="22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Родился в 1956 году в Шанхае (Китай), в 1957 года проживает в Санкт-Петербурге. В 1979 году окончил Ленинградский Кораблестроительный институт. В 1988 году окончил Ленинградскую Консерваторию им. Римского-Корсакова (класс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н.а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СССР Н. П.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Охотникова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). Во время учёбы в Консерватории исполнял партии Мельника из оперы «Русалка» А.С. Даргомыжского,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Малюты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из «Царской невесты» Н.А. Римского-Корсакова, а также в театре «Зазеркалье» партии Плохого человека Петрова и Генерала в операх Л.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Десятникова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 С.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Баневича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C 1988 года — солист Малого оперного (Михайловского) театра, где он исполнил практически все ведущие партии басового репертуара.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0B4F4FF5" wp14:editId="7CBB1D67">
                  <wp:extent cx="1388110" cy="1388110"/>
                  <wp:effectExtent l="0" t="0" r="2540" b="2540"/>
                  <wp:docPr id="13" name="Рисунок 13" descr="akop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kop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Газманов Родион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Родион Олегович Газманов родился 3 июля 1981 года в семье Олега Михайловича Газманова и Ирины Павловны Газмановой.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В 5 лет его отдали в музыкальную школу, по классу фортепиано. Когда ему было 6 лет, его семья переехала из Калининграда в Москву. Первая песня, которую он спел на сцене, была песня «Ямайка» («Мне снится ночами Ямайка...»), а не "Люси", кстати, как многие полагают.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У Олега пропал голос, и он 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сделал ставку на сына отдав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ему песню "Люси" (слова пришлось в авральном порядке переделать, в итоге девушке с именем Люси пришлось превратиться в собаку). На песню был снят клип, и за одно утро, будучи показанной в передаче "Утренняя почта" песня стала народным шлягером, сделав популярными и исполнителя, и композитора. Первая пластинка вышла тиражом 50 миллионов экземпляров, а с одной только песней «Люси», Родион с отцом собирали стадионы.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3FBCA12D" wp14:editId="4280077A">
                  <wp:extent cx="1388110" cy="1731010"/>
                  <wp:effectExtent l="0" t="0" r="2540" b="2540"/>
                  <wp:docPr id="14" name="Рисунок 14" descr="zuri-vokal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uri-vokal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73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Орлова Снежана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Победитель Международных конкурсов в России и за рубежом, солистка Вологодской Областной Государственной Филармонии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им.В.А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. Гаврилина, солистка шоу-группы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Федорино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Горе, преподаватель Детской Музыкальной Школы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им.Ю.А.Шапорина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МГИМ им.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А.Г.Шнитке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(класс народное пение)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5304FE90" wp14:editId="01A6BDBF">
                  <wp:extent cx="1388110" cy="2082165"/>
                  <wp:effectExtent l="0" t="0" r="2540" b="0"/>
                  <wp:docPr id="15" name="Рисунок 15" descr="IMG 3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 3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208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804866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B4A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</w:r>
    </w:p>
    <w:p w:rsidR="00804866" w:rsidRDefault="00804866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04866" w:rsidRDefault="00804866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04866" w:rsidRDefault="00804866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04866" w:rsidRDefault="00804866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EB4A1E" w:rsidRP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4A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Хореография</w:t>
      </w:r>
    </w:p>
    <w:tbl>
      <w:tblPr>
        <w:tblW w:w="14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8723"/>
        <w:gridCol w:w="2520"/>
      </w:tblGrid>
      <w:tr w:rsidR="00EB4A1E" w:rsidRPr="00EB4A1E" w:rsidTr="00EB4A1E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Регалии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Фото</w:t>
            </w:r>
          </w:p>
        </w:tc>
      </w:tr>
      <w:tr w:rsidR="00EB4A1E" w:rsidRPr="00EB4A1E" w:rsidTr="00804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A1E" w:rsidRPr="00EB4A1E" w:rsidRDefault="00804866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Амочкина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A1E" w:rsidRPr="00EB4A1E" w:rsidRDefault="00804866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Артистка балета высшей категории театра "Русский Камерный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балет".Общий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стаж в качестве артистки балета 10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лет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.У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чилась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в Пермском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Государст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венном хореографическом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училище.Участие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в спектаклях и работа в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коллективах,гастроли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: "Национальный Русский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балет"Возрождение","Новый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Русский Имперский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балет","Московский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Областной Государственный театр балета Л.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Сабитовой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",Самарский Академический театр оперы и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балета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.В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2005г. закончила Самарскую Академию Культуры и Искусств" с присуждение квалификации :" Художественный руководитель хореографического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коллектива.Преподаватель".В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настоящее время хореограф-постановщик Детского театра "Тик-Так"(балетмейстер 4-х спектаклей),лауреат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фестивля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Экология.Творчество.Дети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"(2009г).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Ритмика,гимнастика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детская хореография, наличие авторской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программы.Педагог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по современному эстрадному танцу, лауреат ХХ городского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конкурсуа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"Надежда"- Школа № 1761. Педагог по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классическому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,н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ародному,истрическому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и характерному танцам в Детском театре "Времена года"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4A1E" w:rsidRPr="00EB4A1E" w:rsidRDefault="00804866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B6FB6C" wp14:editId="1C9E2553">
                  <wp:extent cx="1572260" cy="1572260"/>
                  <wp:effectExtent l="0" t="0" r="8890" b="8890"/>
                  <wp:docPr id="5" name="Рисунок 5" descr="amochk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mochk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57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Терентьев Михаил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Танцевальный стаж 8 лет, преподавательский 4 года.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Судья таких соревнований по уличным танцам как: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Move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&amp;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Prove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vol.4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Start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Your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Season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D-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Stance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Преподаватель школы D-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Stance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Преподаватель детского лагеря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Circus-Dance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Преподаватель Первого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Трехязычного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Детского Сада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P'tit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Cref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(дети от 3-х лет)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Многократный Победитель и призер соревнований по версии общероссийской танцевальной организации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Победитель и призер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батлов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в разных номинациях, а именно: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Funky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Juniors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2011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Locking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Funky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Juniors</w:t>
            </w:r>
            <w:proofErr w:type="spellEnd"/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2009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2x2)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Drugoy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Format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2009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2x2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Pro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Face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to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Face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vol.5 2011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COHH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Championship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Estonia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Faces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and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Laces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Faces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and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Laces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COHH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Championship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Estonia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Vouge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1/4 финала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Funky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Town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1/4 финала P.L.U.R.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Military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Edition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2013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1/4 финала M.I.R. 2013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2x2)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MHF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2010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House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Dancelife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2010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Fun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Box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2011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Streetfights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2011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Upgrade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Dance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Community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vol.3 2011(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Mixery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K.O. </w:t>
            </w:r>
            <w:proofErr w:type="spellStart"/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Russia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2011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2x2)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Respect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Talent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март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COHH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Championship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Estonia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Полуфиналист Папин Локинг-4 2013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All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Styles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Start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Your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Season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Rotonda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Cup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Festos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Vouge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Face-to-face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vol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3 2011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Respect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Talent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март 2012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Crew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vs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Crew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3x3)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Traffic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Jam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2010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House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0F1632D2" wp14:editId="61A84F9E">
                  <wp:extent cx="1575435" cy="2359660"/>
                  <wp:effectExtent l="0" t="0" r="5715" b="2540"/>
                  <wp:docPr id="17" name="Рисунок 17" descr="zuri-horeografiy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uri-horeografiy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235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Тутина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Кристина Артуровна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Неоднократный победитель и призер соревнований по версии Общероссийской танцевальной организации в номинации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стритдэнс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Победитель соревнований по уличным танцам: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1/4 финала "Папин Локинг-4" (4х4)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1/4 "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Rotonda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Cup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"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Полуфиналист "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Space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of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Dance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"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Streetfights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2013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COHH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Championship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2012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Estonia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Полуфиналист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Face-to-face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vol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5 2011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Полуфиналист POLO 2 г. Ростов на Дону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Финалист "Танцевальная битва" г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 Ногинск 2013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Финалист "Я за Москву" 2013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Mainstream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2010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Финалист "Фестос-2013"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All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Styles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паппинг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1х1)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Финалист фестиваля M.i.R.2013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Финалист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Dancelife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Hip-Hop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Финалист M-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Cup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2013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Popping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Победитель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Drugoy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format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(2х2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Победитель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Maximumdance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battle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hip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hop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43A5DD21" wp14:editId="4D211BB8">
                  <wp:extent cx="1575435" cy="1020445"/>
                  <wp:effectExtent l="0" t="0" r="5715" b="8255"/>
                  <wp:docPr id="18" name="Рисунок 18" descr="zuri-horeografiya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uri-horeografiya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Лиля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Сафина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Хореограф, педагог, актриса</w:t>
            </w:r>
          </w:p>
          <w:p w:rsidR="00EB4A1E" w:rsidRP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Как актриса работала в 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Москонцерте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цирке, театре пантомимы и клоунады «Ширма», театре-студии «Человек», театре музыке и поэзии Елены Камбуровой.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>Преподавала в Российской академии театрального искусства (РАТИ-ГИТИС), во Всесоюзной творческой мастерской эстрадного искусств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а(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ВТМЭИ),в школах манекенщиц известных модельных агентств.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Для преподавания театральной пластики была приглашена в театр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Einfache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Buhne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(Германия).</w:t>
            </w:r>
            <w:r w:rsidRPr="00EB4A1E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ru-RU"/>
              </w:rPr>
              <w:br/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Как хореограф участвовала в постановках спектаклей в театрах им. Гоголя, в театре им. Пушкина, в театре-студии «Человек», Ульяновском театре Драмы и др.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Разработала собственную систему обучения танцевальной пластике, создала свой индивидуальный стиль движения. Постоянно работала над совершенствованием личной техники джаза, модерна, степа и фламенко у ведущих европейских педагогов. Последние годы основное направление деятельности - фламенко. В 1998 году совместно с В. Устиновой открыла школу современной хореографии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снаправлениями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: модерн, аргентинское танго (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В.Устинова</w:t>
            </w:r>
            <w:proofErr w:type="spellEnd"/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)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джаз - модерн и фламенко (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Л.Сафина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). На базе школы образовался ансамбль танца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Costa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Del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Flamenco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  <w:r w:rsidRPr="00EB4A1E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ru-RU"/>
              </w:rPr>
              <w:br/>
            </w:r>
            <w:r w:rsidRPr="00EB4A1E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ru-RU"/>
              </w:rPr>
              <w:br/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Вот уже 10 лет Лилия преподает в своей школе фламенко, а ее многочисленные ученики давно сами организуют свои школы и танцевальные коллективы, выступают на концертных площадках Москвы. На мастер-классы, которые Лилия проводит в Киеве, съезжаются любители фламенко со всей Украины. Используя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оргомный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опыт испанских мастеров и свой собственный. Лилия разработала уникальную методику обучения танцу фламенко. Благодаря этому методу ученики быстро осваивают как базовые основы танца, так и более сложную технику, включая современную стилистику фламенко. 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  <w:t xml:space="preserve">Лилия постоянно совершенствует и оттачивает свое мастерство у ведущих испанских педагогов фламенко, она в курсе всего нового, что происходит в сфере танца фламенко.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Juan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Luis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Paula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Carmen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de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Torres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La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Tani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 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Pilar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Ogalla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Rosario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Toledo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Isabel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Bayon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Pastora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Galvan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Mersedes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Ruis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&gt;– вот далеко не полный перечень ее учителей, многих из которых она приглашала для проведения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мастерклассов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в свою школу в Москве.</w:t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br/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 xml:space="preserve">На базе школы Лилия создала театр музыки и 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танца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Costa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Del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Flamenco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который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существует уже более 8 лет и имеет свой собственный неповторимый стиль.   </w:t>
            </w:r>
            <w:r w:rsidRPr="00EB4A1E">
              <w:rPr>
                <w:rFonts w:ascii="Verdana" w:eastAsia="Times New Roman" w:hAnsi="Verdana" w:cs="Helvetica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lastRenderedPageBreak/>
              <w:drawing>
                <wp:inline distT="0" distB="0" distL="0" distR="0" wp14:anchorId="12963F08" wp14:editId="28FCDD9D">
                  <wp:extent cx="1289685" cy="2449195"/>
                  <wp:effectExtent l="0" t="0" r="5715" b="8255"/>
                  <wp:docPr id="19" name="Рисунок 19" descr="l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244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A1E" w:rsidRP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4A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br/>
        <w:t>Инструментальное искусство</w:t>
      </w:r>
    </w:p>
    <w:tbl>
      <w:tblPr>
        <w:tblW w:w="140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8987"/>
        <w:gridCol w:w="2573"/>
      </w:tblGrid>
      <w:tr w:rsidR="00EB4A1E" w:rsidRPr="00EB4A1E" w:rsidTr="00EB4A1E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Регалии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Фото</w:t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Риттер Петр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Московский музыкант, педагог по саксофону, основатель школы музыки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Music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Story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в которой является директором, автор собственной методики преподавания саксофона. </w:t>
            </w:r>
          </w:p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Участник многих джазовых и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фанковых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проектов</w:t>
            </w:r>
          </w:p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Участник известной группы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Offbeat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Orchestra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 </w:t>
            </w:r>
          </w:p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Образование:</w:t>
            </w:r>
          </w:p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ГМКЭДИ (Государственный Музыкальный Колледж Эстрадного и Джазового Искусства), МГУКИ (Московский Государственный Университет Культуры и Искусств.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4E4C2239" wp14:editId="59C9D240">
                  <wp:extent cx="1575435" cy="930910"/>
                  <wp:effectExtent l="0" t="0" r="5715" b="2540"/>
                  <wp:docPr id="20" name="Рисунок 20" descr="zuri-instrumenta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uri-instrumenta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Медников Илья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Педагог музыкальной студии "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УЧИСЬ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&amp; ИГРАЙ" по гитаре, окончил МОСПИ при МПГУ по специальности "Гитара".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1549C8E2" wp14:editId="4AAC366E">
                  <wp:extent cx="1085850" cy="1616710"/>
                  <wp:effectExtent l="0" t="0" r="0" b="2540"/>
                  <wp:docPr id="21" name="Рисунок 21" descr="zuri-instru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uri-instru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Титов Игорь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Заслуженный работник культуры РФ. Заместитель директора ГБОУ ДОД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.М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осквы</w:t>
            </w:r>
            <w:proofErr w:type="spell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им. А.С. Даргомыжского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4EE6F8F3" wp14:editId="0DE96137">
                  <wp:extent cx="1240790" cy="1249045"/>
                  <wp:effectExtent l="0" t="0" r="0" b="8255"/>
                  <wp:docPr id="22" name="Рисунок 22" descr="tit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A1E" w:rsidRPr="00EB4A1E" w:rsidRDefault="00EB4A1E" w:rsidP="00EB4A1E">
      <w:pPr>
        <w:shd w:val="clear" w:color="auto" w:fill="FFFFFF"/>
        <w:spacing w:before="225" w:after="225" w:line="270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B4A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br/>
        <w:t>Изобразительное искусство, фото и видео творчество</w:t>
      </w:r>
    </w:p>
    <w:tbl>
      <w:tblPr>
        <w:tblW w:w="140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9309"/>
        <w:gridCol w:w="1984"/>
      </w:tblGrid>
      <w:tr w:rsidR="00EB4A1E" w:rsidRPr="00EB4A1E" w:rsidTr="00EB4A1E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Регалии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b/>
                <w:bCs/>
                <w:color w:val="333333"/>
                <w:sz w:val="19"/>
                <w:szCs w:val="19"/>
                <w:lang w:eastAsia="ru-RU"/>
              </w:rPr>
              <w:t>Фото</w:t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Штейн Владимир Альбертович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Родился 06.06.1967 г.</w:t>
            </w:r>
            <w:proofErr w:type="gram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.</w:t>
            </w:r>
            <w:proofErr w:type="gramEnd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Живописец, график. В 1987 г. окончил Крымское художественное училище имени Н.С. Самокиша. В 1994 г. – Московский художественный институт имени В.И. Сурикова по мастерской И.С. Глазунова. Член-корреспондент РАХ (2002). С 1994 г. преподаватель Российской академии живописи, ваяния и зодчества, с 1998 г. – доцент; в настоящее время заведующий кафедрой академического и анатомического рисунка.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213E3190" wp14:editId="6A001742">
                  <wp:extent cx="1143000" cy="1526540"/>
                  <wp:effectExtent l="0" t="0" r="0" b="0"/>
                  <wp:docPr id="23" name="Рисунок 23" descr="shteyn v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hteyn v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Опарина Татьяна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Профессор Российской академии живописи, ваяния и зодчества, декан факультета искусствоведения.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4F2E2BED" wp14:editId="3957F525">
                  <wp:extent cx="1143000" cy="1526540"/>
                  <wp:effectExtent l="0" t="0" r="0" b="0"/>
                  <wp:docPr id="24" name="Рисунок 24" descr="oparina t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parina t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A1E" w:rsidRPr="00EB4A1E" w:rsidTr="00EB4A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Константин </w:t>
            </w:r>
            <w:proofErr w:type="spellStart"/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Агунович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105" w:line="270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Обозреватель журнала "Афиша", писатель, критик в сфере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A1E" w:rsidRPr="00EB4A1E" w:rsidRDefault="00EB4A1E" w:rsidP="00EB4A1E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EB4A1E">
              <w:rPr>
                <w:rFonts w:ascii="Arial" w:eastAsia="Times New Roman" w:hAnsi="Arial" w:cs="Arial"/>
                <w:noProof/>
                <w:color w:val="333333"/>
                <w:sz w:val="19"/>
                <w:szCs w:val="19"/>
                <w:lang w:eastAsia="ru-RU"/>
              </w:rPr>
              <w:drawing>
                <wp:inline distT="0" distB="0" distL="0" distR="0" wp14:anchorId="716F7AAE" wp14:editId="5CC265B6">
                  <wp:extent cx="1240790" cy="1232535"/>
                  <wp:effectExtent l="0" t="0" r="0" b="5715"/>
                  <wp:docPr id="25" name="Рисунок 25" descr="agunov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gunov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3BF" w:rsidRDefault="001203BF"/>
    <w:sectPr w:rsidR="001203BF" w:rsidSect="00EB4A1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EF"/>
    <w:rsid w:val="000E50EF"/>
    <w:rsid w:val="001203BF"/>
    <w:rsid w:val="002F13FC"/>
    <w:rsid w:val="00804866"/>
    <w:rsid w:val="00D2120B"/>
    <w:rsid w:val="00EB4A1E"/>
    <w:rsid w:val="00F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45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97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46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821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4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9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87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452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61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7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88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44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48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43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76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99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41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51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8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27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29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70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22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62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32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19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157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77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06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16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12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61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96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42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106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70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3695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1903</Words>
  <Characters>10851</Characters>
  <Application>Microsoft Office Word</Application>
  <DocSecurity>0</DocSecurity>
  <Lines>90</Lines>
  <Paragraphs>25</Paragraphs>
  <ScaleCrop>false</ScaleCrop>
  <Company>Krokoz™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Миронова</cp:lastModifiedBy>
  <cp:revision>7</cp:revision>
  <dcterms:created xsi:type="dcterms:W3CDTF">2014-01-31T07:40:00Z</dcterms:created>
  <dcterms:modified xsi:type="dcterms:W3CDTF">2014-03-11T07:57:00Z</dcterms:modified>
</cp:coreProperties>
</file>